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E1CD" w14:textId="59C07734" w:rsidR="0080366E" w:rsidRDefault="0080366E" w:rsidP="0080366E">
      <w:pPr>
        <w:pStyle w:val="Nagwek1"/>
        <w:spacing w:after="240"/>
        <w:jc w:val="right"/>
        <w:rPr>
          <w:rFonts w:cstheme="majorHAnsi"/>
          <w:color w:val="auto"/>
          <w:sz w:val="22"/>
          <w:szCs w:val="22"/>
          <w:lang w:val="pl-PL"/>
        </w:rPr>
      </w:pPr>
      <w:r>
        <w:rPr>
          <w:rFonts w:cstheme="majorHAnsi"/>
          <w:color w:val="auto"/>
          <w:sz w:val="22"/>
          <w:szCs w:val="22"/>
          <w:lang w:val="pl-PL"/>
        </w:rPr>
        <w:t xml:space="preserve">Załącznik nr </w:t>
      </w:r>
      <w:r w:rsidR="00273F8D">
        <w:rPr>
          <w:rFonts w:cstheme="majorHAnsi"/>
          <w:color w:val="auto"/>
          <w:sz w:val="22"/>
          <w:szCs w:val="22"/>
          <w:lang w:val="pl-PL"/>
        </w:rPr>
        <w:t>3</w:t>
      </w:r>
    </w:p>
    <w:p w14:paraId="24CE144D" w14:textId="514F8129" w:rsidR="00B87F5D" w:rsidRPr="00437BBF" w:rsidRDefault="00646582" w:rsidP="00873998">
      <w:pPr>
        <w:pStyle w:val="Nagwek1"/>
        <w:spacing w:after="240"/>
        <w:jc w:val="center"/>
        <w:rPr>
          <w:rFonts w:cstheme="majorHAnsi"/>
          <w:color w:val="auto"/>
          <w:sz w:val="22"/>
          <w:szCs w:val="22"/>
          <w:lang w:val="pl-PL"/>
        </w:rPr>
      </w:pPr>
      <w:r w:rsidRPr="00437BBF">
        <w:rPr>
          <w:rFonts w:cstheme="majorHAnsi"/>
          <w:color w:val="auto"/>
          <w:sz w:val="22"/>
          <w:szCs w:val="22"/>
          <w:lang w:val="pl-PL"/>
        </w:rPr>
        <w:t>OŚWIADCZENIE O ZGODNOŚCI OFEROWANEGO SPRZĘTU Z ZASADĄ DNSH</w:t>
      </w:r>
    </w:p>
    <w:p w14:paraId="03BF7C9E" w14:textId="77777777" w:rsidR="00B87F5D" w:rsidRPr="00437BBF" w:rsidRDefault="00646582">
      <w:pPr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Ja, niżej podpisany/a:</w:t>
      </w:r>
    </w:p>
    <w:p w14:paraId="641C5977" w14:textId="77777777" w:rsidR="00B87F5D" w:rsidRPr="00437BBF" w:rsidRDefault="00646582">
      <w:pPr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Imię i nazwisko: .........................................................</w:t>
      </w:r>
    </w:p>
    <w:p w14:paraId="2EA1208B" w14:textId="77777777" w:rsidR="00B87F5D" w:rsidRPr="00437BBF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Stanowisko: .........................................................</w:t>
      </w:r>
    </w:p>
    <w:p w14:paraId="766A4710" w14:textId="77777777" w:rsidR="00B87F5D" w:rsidRPr="00437BBF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Działający/a w imieniu i na rzecz (nazwa wykonawcy): .........................................................</w:t>
      </w:r>
    </w:p>
    <w:p w14:paraId="66353775" w14:textId="77777777" w:rsidR="00B87F5D" w:rsidRPr="00437BBF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Adres siedziby: .........................................................</w:t>
      </w:r>
    </w:p>
    <w:p w14:paraId="229D6D14" w14:textId="77777777" w:rsidR="00B87F5D" w:rsidRPr="00437BBF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Numer NIP/REGON: .........................................................</w:t>
      </w:r>
    </w:p>
    <w:p w14:paraId="52F10588" w14:textId="77777777" w:rsidR="00646582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oświadczam, że oferowany sprzęt medyczny:</w:t>
      </w:r>
    </w:p>
    <w:p w14:paraId="3D1E328E" w14:textId="0BD08CB5" w:rsidR="00646582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73460A75" w14:textId="4F62BB02" w:rsidR="00646582" w:rsidRPr="00052227" w:rsidRDefault="00646582" w:rsidP="00646582">
      <w:pPr>
        <w:jc w:val="center"/>
        <w:rPr>
          <w:rFonts w:asciiTheme="majorHAnsi" w:hAnsiTheme="majorHAnsi" w:cstheme="majorHAnsi"/>
          <w:u w:val="single"/>
          <w:lang w:val="pl-PL"/>
        </w:rPr>
      </w:pPr>
      <w:r w:rsidRPr="00052227">
        <w:rPr>
          <w:rFonts w:asciiTheme="majorHAnsi" w:hAnsiTheme="majorHAnsi" w:cstheme="majorHAnsi"/>
          <w:u w:val="single"/>
          <w:lang w:val="pl-PL"/>
        </w:rPr>
        <w:t xml:space="preserve">[należy podać </w:t>
      </w:r>
      <w:r w:rsidR="00873998" w:rsidRPr="00052227">
        <w:rPr>
          <w:rFonts w:asciiTheme="majorHAnsi" w:hAnsiTheme="majorHAnsi" w:cstheme="majorHAnsi"/>
          <w:u w:val="single"/>
          <w:lang w:val="pl-PL"/>
        </w:rPr>
        <w:t>nazwę</w:t>
      </w:r>
      <w:r w:rsidRPr="00052227">
        <w:rPr>
          <w:rFonts w:asciiTheme="majorHAnsi" w:hAnsiTheme="majorHAnsi" w:cstheme="majorHAnsi"/>
          <w:u w:val="single"/>
          <w:lang w:val="pl-PL"/>
        </w:rPr>
        <w:t xml:space="preserve">, typ, producent oferowanego </w:t>
      </w:r>
      <w:proofErr w:type="gramStart"/>
      <w:r w:rsidR="006421B1">
        <w:rPr>
          <w:rFonts w:asciiTheme="majorHAnsi" w:hAnsiTheme="majorHAnsi" w:cstheme="majorHAnsi"/>
          <w:u w:val="single"/>
          <w:lang w:val="pl-PL"/>
        </w:rPr>
        <w:t>urządenia</w:t>
      </w:r>
      <w:r w:rsidRPr="00052227">
        <w:rPr>
          <w:rFonts w:asciiTheme="majorHAnsi" w:hAnsiTheme="majorHAnsi" w:cstheme="majorHAnsi"/>
          <w:u w:val="single"/>
          <w:lang w:val="pl-PL"/>
        </w:rPr>
        <w:t xml:space="preserve"> ]</w:t>
      </w:r>
      <w:proofErr w:type="gramEnd"/>
    </w:p>
    <w:p w14:paraId="0C6E6F7C" w14:textId="2814B2DB" w:rsidR="00B87F5D" w:rsidRPr="00437BBF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jest zgodny z zasadą „nieczynienia poważnych szkód” dla środowiska (DNSH – Do No Significant Harm), zgodnie z art. 17 rozporządzenia Parlamentu Europejskiego i Rady (UE) 2020/852 z dnia 18 czerwca 2020 r., ustanawiającego ramy ułatwiające zrównoważone inwestycje, oraz spełnia następujące warunki:</w:t>
      </w:r>
      <w:r w:rsidRPr="00437BBF">
        <w:rPr>
          <w:rFonts w:asciiTheme="majorHAnsi" w:hAnsiTheme="majorHAnsi" w:cstheme="majorHAnsi"/>
          <w:lang w:val="pl-PL"/>
        </w:rPr>
        <w:br/>
      </w:r>
    </w:p>
    <w:p w14:paraId="03B7AC03" w14:textId="35253F1E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Nie powoduje znacznych emisji gazów cieplarnianych i działa w sposób energooszczędny – urządzenie wyposażone jest w tryby ograniczania zużycia energii (stand-by, automatyczne wyłączanie) i nie przekracza dopuszczalnych progów zużycia energii dla danego typu aparatury.</w:t>
      </w:r>
    </w:p>
    <w:p w14:paraId="384E98E7" w14:textId="7D4A4090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Nie powoduje istotnych szkód w zakresie adaptacji do zmian klimatu – sprzęt jest odporny na warunki środowiskowe w zakresie wymaganym przez normy techniczne, w tym na zmiany temperatury i wilgotności.</w:t>
      </w:r>
    </w:p>
    <w:p w14:paraId="3A4C9708" w14:textId="4E1E11BF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Nie wywiera negatywnego wpływu na zasoby wodne i morskie – urządzenie nie wymaga podłączenia do systemu wodnego i nie generuje ścieków technologicznych.</w:t>
      </w:r>
    </w:p>
    <w:p w14:paraId="274AE1D4" w14:textId="68FBC8D1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Wspiera gospodarkę o obiegu zamkniętym – sprzęt jest zgodny z dyrektywą WEEE (2012/19/UE) oraz RoHS (2011/65/UE), zawiera modułową konstrukcję ułatwiającą demontaż, naprawy oraz recykling; producent zapewnia odbiór zużytego sprzętu.</w:t>
      </w:r>
    </w:p>
    <w:p w14:paraId="7EC64646" w14:textId="4229B0C2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Nie prowadzi do znacznego zanieczyszczenia powietrza, gleby ani wód – urządzenie nie emituje substancji niebezpiecznych w trakcie użytkowania, nie zawiera freonów ani innych związków z listy HFC/CFC, a promieniowanie jonizujące jest zgodne z normami ochrony radiologicznej.</w:t>
      </w:r>
    </w:p>
    <w:p w14:paraId="1782D77B" w14:textId="0E5D7F5A" w:rsidR="00B87F5D" w:rsidRPr="00437BBF" w:rsidRDefault="00646582" w:rsidP="00B814CF">
      <w:pPr>
        <w:pStyle w:val="Listanumerowana"/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t>Nie szkodzi bioróżnorodności i ekosystemom – produkcja i użytkowanie sprzętu nie prowadzi do degradacji ekosystemów, a zastosowane materiały pochodzą z legalnych i zrównoważonych źródeł.</w:t>
      </w:r>
    </w:p>
    <w:p w14:paraId="11913A77" w14:textId="77777777" w:rsidR="00B87F5D" w:rsidRDefault="00646582" w:rsidP="00B814CF">
      <w:pPr>
        <w:jc w:val="both"/>
        <w:rPr>
          <w:rFonts w:asciiTheme="majorHAnsi" w:hAnsiTheme="majorHAnsi" w:cstheme="majorHAnsi"/>
          <w:lang w:val="pl-PL"/>
        </w:rPr>
      </w:pPr>
      <w:r w:rsidRPr="00437BBF">
        <w:rPr>
          <w:rFonts w:asciiTheme="majorHAnsi" w:hAnsiTheme="majorHAnsi" w:cstheme="majorHAnsi"/>
          <w:lang w:val="pl-PL"/>
        </w:rPr>
        <w:lastRenderedPageBreak/>
        <w:t>Oświadczam, że powyższe informacje są zgodne z aktualnym stanem wiedzy, informacjami przekazanymi przez producenta oraz obowiązującym stanem prawnym.</w:t>
      </w:r>
    </w:p>
    <w:p w14:paraId="40952149" w14:textId="77777777" w:rsidR="00052227" w:rsidRDefault="00052227" w:rsidP="00B814CF">
      <w:pPr>
        <w:jc w:val="both"/>
        <w:rPr>
          <w:rFonts w:asciiTheme="majorHAnsi" w:hAnsiTheme="majorHAnsi" w:cstheme="majorHAnsi"/>
          <w:lang w:val="pl-PL"/>
        </w:rPr>
      </w:pPr>
    </w:p>
    <w:p w14:paraId="1011A7BA" w14:textId="77777777" w:rsidR="00646582" w:rsidRPr="00F24B07" w:rsidRDefault="00646582" w:rsidP="00646582">
      <w:pPr>
        <w:ind w:left="3402"/>
        <w:jc w:val="center"/>
        <w:rPr>
          <w:rFonts w:ascii="Calibri" w:hAnsi="Calibri" w:cs="Calibri"/>
          <w:sz w:val="21"/>
          <w:szCs w:val="21"/>
          <w:lang w:val="pl-PL"/>
        </w:rPr>
      </w:pPr>
      <w:r w:rsidRPr="00437BBF">
        <w:rPr>
          <w:rFonts w:asciiTheme="majorHAnsi" w:hAnsiTheme="majorHAnsi" w:cstheme="majorHAnsi"/>
          <w:lang w:val="pl-PL"/>
        </w:rPr>
        <w:br/>
      </w:r>
      <w:r w:rsidRPr="00F24B07">
        <w:rPr>
          <w:rFonts w:ascii="Calibri" w:hAnsi="Calibri" w:cs="Calibri"/>
          <w:sz w:val="21"/>
          <w:szCs w:val="21"/>
          <w:lang w:val="pl-PL"/>
        </w:rPr>
        <w:t>…………………………………….</w:t>
      </w:r>
    </w:p>
    <w:p w14:paraId="0B7CA43A" w14:textId="3125807B" w:rsidR="00646582" w:rsidRPr="00437BBF" w:rsidRDefault="00646582" w:rsidP="00646582">
      <w:pPr>
        <w:rPr>
          <w:rFonts w:asciiTheme="majorHAnsi" w:hAnsiTheme="majorHAnsi" w:cstheme="majorHAnsi"/>
          <w:lang w:val="pl-PL"/>
        </w:rPr>
      </w:pPr>
    </w:p>
    <w:p w14:paraId="47B4F300" w14:textId="7A4D74E2" w:rsidR="00B87F5D" w:rsidRPr="00437BBF" w:rsidRDefault="00B87F5D">
      <w:pPr>
        <w:rPr>
          <w:rFonts w:asciiTheme="majorHAnsi" w:hAnsiTheme="majorHAnsi" w:cstheme="majorHAnsi"/>
          <w:lang w:val="pl-PL"/>
        </w:rPr>
      </w:pPr>
    </w:p>
    <w:sectPr w:rsidR="00B87F5D" w:rsidRPr="00437BBF" w:rsidSect="007E4E31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D299" w14:textId="77777777" w:rsidR="00564982" w:rsidRDefault="00564982" w:rsidP="007E4E31">
      <w:pPr>
        <w:spacing w:after="0" w:line="240" w:lineRule="auto"/>
      </w:pPr>
      <w:r>
        <w:separator/>
      </w:r>
    </w:p>
  </w:endnote>
  <w:endnote w:type="continuationSeparator" w:id="0">
    <w:p w14:paraId="1E52A94F" w14:textId="77777777" w:rsidR="00564982" w:rsidRDefault="00564982" w:rsidP="007E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CB78" w14:textId="77777777" w:rsidR="00564982" w:rsidRDefault="00564982" w:rsidP="007E4E31">
      <w:pPr>
        <w:spacing w:after="0" w:line="240" w:lineRule="auto"/>
      </w:pPr>
      <w:r>
        <w:separator/>
      </w:r>
    </w:p>
  </w:footnote>
  <w:footnote w:type="continuationSeparator" w:id="0">
    <w:p w14:paraId="78CDA6DE" w14:textId="77777777" w:rsidR="00564982" w:rsidRDefault="00564982" w:rsidP="007E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6B39" w14:textId="5106AFA8" w:rsidR="007E4E31" w:rsidRDefault="00B41DD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36A0E0C" wp14:editId="06A9C438">
          <wp:simplePos x="0" y="0"/>
          <wp:positionH relativeFrom="page">
            <wp:posOffset>899795</wp:posOffset>
          </wp:positionH>
          <wp:positionV relativeFrom="page">
            <wp:posOffset>457200</wp:posOffset>
          </wp:positionV>
          <wp:extent cx="6449231" cy="449343"/>
          <wp:effectExtent l="0" t="0" r="0" b="0"/>
          <wp:wrapNone/>
          <wp:docPr id="7247423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9231" cy="449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4E5347"/>
    <w:multiLevelType w:val="hybridMultilevel"/>
    <w:tmpl w:val="7616BC4A"/>
    <w:lvl w:ilvl="0" w:tplc="CA9C45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1073">
    <w:abstractNumId w:val="8"/>
  </w:num>
  <w:num w:numId="2" w16cid:durableId="80680921">
    <w:abstractNumId w:val="6"/>
  </w:num>
  <w:num w:numId="3" w16cid:durableId="1803691557">
    <w:abstractNumId w:val="5"/>
  </w:num>
  <w:num w:numId="4" w16cid:durableId="1935091515">
    <w:abstractNumId w:val="4"/>
  </w:num>
  <w:num w:numId="5" w16cid:durableId="1109131320">
    <w:abstractNumId w:val="7"/>
  </w:num>
  <w:num w:numId="6" w16cid:durableId="2062633471">
    <w:abstractNumId w:val="3"/>
  </w:num>
  <w:num w:numId="7" w16cid:durableId="2096590061">
    <w:abstractNumId w:val="2"/>
  </w:num>
  <w:num w:numId="8" w16cid:durableId="1764453441">
    <w:abstractNumId w:val="1"/>
  </w:num>
  <w:num w:numId="9" w16cid:durableId="321547737">
    <w:abstractNumId w:val="0"/>
  </w:num>
  <w:num w:numId="10" w16cid:durableId="15177701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27"/>
    <w:rsid w:val="0006063C"/>
    <w:rsid w:val="00060BAA"/>
    <w:rsid w:val="000866F1"/>
    <w:rsid w:val="000E5BB1"/>
    <w:rsid w:val="00140757"/>
    <w:rsid w:val="00142913"/>
    <w:rsid w:val="0015074B"/>
    <w:rsid w:val="001F6D43"/>
    <w:rsid w:val="00273F8D"/>
    <w:rsid w:val="0029639D"/>
    <w:rsid w:val="00326F90"/>
    <w:rsid w:val="00437BBF"/>
    <w:rsid w:val="00462930"/>
    <w:rsid w:val="00564982"/>
    <w:rsid w:val="005D08CE"/>
    <w:rsid w:val="005F699C"/>
    <w:rsid w:val="00615FE4"/>
    <w:rsid w:val="006421B1"/>
    <w:rsid w:val="00646582"/>
    <w:rsid w:val="0064704B"/>
    <w:rsid w:val="007E4E31"/>
    <w:rsid w:val="0080366E"/>
    <w:rsid w:val="0082615A"/>
    <w:rsid w:val="00873998"/>
    <w:rsid w:val="0092151B"/>
    <w:rsid w:val="00925B3F"/>
    <w:rsid w:val="00977224"/>
    <w:rsid w:val="009A19B2"/>
    <w:rsid w:val="009B16B6"/>
    <w:rsid w:val="00AA1D8D"/>
    <w:rsid w:val="00AC6EB3"/>
    <w:rsid w:val="00B3791F"/>
    <w:rsid w:val="00B41DD8"/>
    <w:rsid w:val="00B47730"/>
    <w:rsid w:val="00B814CF"/>
    <w:rsid w:val="00B82E6C"/>
    <w:rsid w:val="00B87F5D"/>
    <w:rsid w:val="00C60089"/>
    <w:rsid w:val="00CB0664"/>
    <w:rsid w:val="00D51DFD"/>
    <w:rsid w:val="00D71F0A"/>
    <w:rsid w:val="00DE5315"/>
    <w:rsid w:val="00E82239"/>
    <w:rsid w:val="00EE4FA2"/>
    <w:rsid w:val="00F24B07"/>
    <w:rsid w:val="00FC693F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54BB1"/>
  <w14:defaultImageDpi w14:val="300"/>
  <w15:docId w15:val="{CA1BBE31-BE39-4225-903C-3B104ED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37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0DDE00-13A9-42D6-80D3-C28ECB07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szymanowski</dc:creator>
  <dc:description>generated by python-docx</dc:description>
  <cp:lastModifiedBy>Aleksandra</cp:lastModifiedBy>
  <cp:revision>15</cp:revision>
  <cp:lastPrinted>2026-06-19T07:39:00Z</cp:lastPrinted>
  <dcterms:created xsi:type="dcterms:W3CDTF">2025-12-19T11:50:00Z</dcterms:created>
  <dcterms:modified xsi:type="dcterms:W3CDTF">2026-06-19T07:59:00Z</dcterms:modified>
</cp:coreProperties>
</file>