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A1D" w:rsidRDefault="00705A1D" w:rsidP="00705A1D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4 do SWZ</w:t>
      </w:r>
    </w:p>
    <w:p w:rsidR="00836870" w:rsidRPr="00705A1D" w:rsidRDefault="00836870" w:rsidP="00836870">
      <w:pPr>
        <w:jc w:val="center"/>
        <w:rPr>
          <w:rFonts w:ascii="Times New Roman" w:hAnsi="Times New Roman" w:cs="Times New Roman"/>
          <w:b/>
        </w:rPr>
      </w:pPr>
      <w:r w:rsidRPr="00705A1D">
        <w:rPr>
          <w:rFonts w:ascii="Times New Roman" w:hAnsi="Times New Roman" w:cs="Times New Roman"/>
          <w:b/>
        </w:rPr>
        <w:t>Opis osłon osobistych</w:t>
      </w:r>
    </w:p>
    <w:p w:rsidR="00A644B1" w:rsidRPr="00705A1D" w:rsidRDefault="00A644B1" w:rsidP="00705A1D">
      <w:pPr>
        <w:pStyle w:val="Akapitzlist"/>
        <w:spacing w:line="276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5954"/>
        <w:gridCol w:w="1837"/>
      </w:tblGrid>
      <w:tr w:rsidR="00705A1D" w:rsidRPr="00705A1D" w:rsidTr="00705A1D">
        <w:tc>
          <w:tcPr>
            <w:tcW w:w="551" w:type="dxa"/>
          </w:tcPr>
          <w:p w:rsidR="00705A1D" w:rsidRPr="00705A1D" w:rsidRDefault="00705A1D" w:rsidP="00957AE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05A1D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5954" w:type="dxa"/>
          </w:tcPr>
          <w:p w:rsidR="00705A1D" w:rsidRPr="00705A1D" w:rsidRDefault="00705A1D" w:rsidP="00957AE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705A1D">
              <w:rPr>
                <w:rFonts w:ascii="Times New Roman" w:hAnsi="Times New Roman" w:cs="Times New Roman"/>
              </w:rPr>
              <w:t>Wymagania techniczne</w:t>
            </w:r>
          </w:p>
        </w:tc>
        <w:tc>
          <w:tcPr>
            <w:tcW w:w="1837" w:type="dxa"/>
          </w:tcPr>
          <w:p w:rsidR="00705A1D" w:rsidRPr="00705A1D" w:rsidRDefault="00705A1D" w:rsidP="0083687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05A1D">
              <w:rPr>
                <w:rFonts w:ascii="Times New Roman" w:hAnsi="Times New Roman" w:cs="Times New Roman"/>
              </w:rPr>
              <w:t>Parametr oferowany</w:t>
            </w:r>
          </w:p>
          <w:p w:rsidR="00705A1D" w:rsidRPr="00705A1D" w:rsidRDefault="00705A1D" w:rsidP="0083687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05A1D">
              <w:rPr>
                <w:rFonts w:ascii="Times New Roman" w:hAnsi="Times New Roman" w:cs="Times New Roman"/>
              </w:rPr>
              <w:t xml:space="preserve">TAK/NIE </w:t>
            </w:r>
          </w:p>
          <w:p w:rsidR="00705A1D" w:rsidRPr="00705A1D" w:rsidRDefault="00705A1D" w:rsidP="0083687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05A1D">
              <w:rPr>
                <w:rFonts w:ascii="Times New Roman" w:hAnsi="Times New Roman" w:cs="Times New Roman"/>
              </w:rPr>
              <w:t>Podać/opisać</w:t>
            </w:r>
          </w:p>
        </w:tc>
      </w:tr>
      <w:tr w:rsidR="00705A1D" w:rsidRPr="00705A1D" w:rsidTr="00705A1D">
        <w:tc>
          <w:tcPr>
            <w:tcW w:w="551" w:type="dxa"/>
          </w:tcPr>
          <w:p w:rsidR="00705A1D" w:rsidRPr="00705A1D" w:rsidRDefault="00705A1D" w:rsidP="00705A1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54" w:type="dxa"/>
          </w:tcPr>
          <w:p w:rsidR="00705A1D" w:rsidRPr="00705A1D" w:rsidRDefault="00705A1D" w:rsidP="0083687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05A1D">
              <w:rPr>
                <w:rFonts w:ascii="Times New Roman" w:hAnsi="Times New Roman" w:cs="Times New Roman"/>
              </w:rPr>
              <w:t>Fartuch ochronny dwustronny lekki zapinany na rzep o standardowym rozmiarze 110x60 cm o współczynniku Front 0,50 mm/tył 0,25 mm Pb</w:t>
            </w:r>
          </w:p>
        </w:tc>
        <w:tc>
          <w:tcPr>
            <w:tcW w:w="1837" w:type="dxa"/>
          </w:tcPr>
          <w:p w:rsidR="00705A1D" w:rsidRPr="00705A1D" w:rsidRDefault="00705A1D" w:rsidP="0083687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705A1D" w:rsidRPr="00705A1D" w:rsidTr="00705A1D">
        <w:tc>
          <w:tcPr>
            <w:tcW w:w="551" w:type="dxa"/>
          </w:tcPr>
          <w:p w:rsidR="00705A1D" w:rsidRPr="00705A1D" w:rsidRDefault="00705A1D" w:rsidP="00705A1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54" w:type="dxa"/>
          </w:tcPr>
          <w:p w:rsidR="00705A1D" w:rsidRPr="00705A1D" w:rsidRDefault="00705A1D" w:rsidP="00705A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5A1D">
              <w:rPr>
                <w:rFonts w:ascii="Times New Roman" w:hAnsi="Times New Roman" w:cs="Times New Roman"/>
              </w:rPr>
              <w:t xml:space="preserve">Kryza tarczycy: osłona na tarczycę o współczynniku   0,5 Pb - 1 </w:t>
            </w:r>
            <w:proofErr w:type="spellStart"/>
            <w:r w:rsidRPr="00705A1D">
              <w:rPr>
                <w:rFonts w:ascii="Times New Roman" w:hAnsi="Times New Roman" w:cs="Times New Roman"/>
              </w:rPr>
              <w:t>kpl</w:t>
            </w:r>
            <w:proofErr w:type="spellEnd"/>
            <w:r w:rsidRPr="00705A1D">
              <w:rPr>
                <w:rFonts w:ascii="Times New Roman" w:hAnsi="Times New Roman" w:cs="Times New Roman"/>
              </w:rPr>
              <w:t xml:space="preserve">. ( </w:t>
            </w:r>
            <w:proofErr w:type="spellStart"/>
            <w:r w:rsidRPr="00705A1D">
              <w:rPr>
                <w:rFonts w:ascii="Times New Roman" w:hAnsi="Times New Roman" w:cs="Times New Roman"/>
              </w:rPr>
              <w:t>rozm</w:t>
            </w:r>
            <w:proofErr w:type="spellEnd"/>
            <w:r w:rsidRPr="00705A1D">
              <w:rPr>
                <w:rFonts w:ascii="Times New Roman" w:hAnsi="Times New Roman" w:cs="Times New Roman"/>
              </w:rPr>
              <w:t xml:space="preserve">. S, M, L) - przeznaczony i dla dorosłych i dla dzieci </w:t>
            </w:r>
          </w:p>
          <w:p w:rsidR="00705A1D" w:rsidRPr="00705A1D" w:rsidRDefault="00705A1D" w:rsidP="0083687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705A1D" w:rsidRPr="00705A1D" w:rsidRDefault="00705A1D" w:rsidP="0083687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705A1D" w:rsidRPr="00705A1D" w:rsidTr="00705A1D">
        <w:tc>
          <w:tcPr>
            <w:tcW w:w="551" w:type="dxa"/>
          </w:tcPr>
          <w:p w:rsidR="00705A1D" w:rsidRPr="00705A1D" w:rsidRDefault="00705A1D" w:rsidP="00705A1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54" w:type="dxa"/>
          </w:tcPr>
          <w:p w:rsidR="00705A1D" w:rsidRPr="00705A1D" w:rsidRDefault="00705A1D" w:rsidP="00705A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5A1D">
              <w:rPr>
                <w:rFonts w:ascii="Times New Roman" w:hAnsi="Times New Roman" w:cs="Times New Roman"/>
              </w:rPr>
              <w:t xml:space="preserve">Okulary ochronne o współczynniku 0,75 mm Pb - 1 </w:t>
            </w:r>
            <w:proofErr w:type="spellStart"/>
            <w:r w:rsidRPr="00705A1D">
              <w:rPr>
                <w:rFonts w:ascii="Times New Roman" w:hAnsi="Times New Roman" w:cs="Times New Roman"/>
              </w:rPr>
              <w:t>szt</w:t>
            </w:r>
            <w:proofErr w:type="spellEnd"/>
            <w:r w:rsidRPr="00705A1D">
              <w:rPr>
                <w:rFonts w:ascii="Times New Roman" w:hAnsi="Times New Roman" w:cs="Times New Roman"/>
              </w:rPr>
              <w:t xml:space="preserve"> </w:t>
            </w:r>
          </w:p>
          <w:p w:rsidR="00705A1D" w:rsidRPr="00705A1D" w:rsidRDefault="00705A1D" w:rsidP="0083687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705A1D" w:rsidRPr="00705A1D" w:rsidRDefault="00705A1D" w:rsidP="0083687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705A1D" w:rsidRPr="00705A1D" w:rsidTr="00705A1D">
        <w:tc>
          <w:tcPr>
            <w:tcW w:w="551" w:type="dxa"/>
          </w:tcPr>
          <w:p w:rsidR="00705A1D" w:rsidRPr="00705A1D" w:rsidRDefault="00705A1D" w:rsidP="00705A1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54" w:type="dxa"/>
          </w:tcPr>
          <w:p w:rsidR="00705A1D" w:rsidRPr="00705A1D" w:rsidRDefault="00705A1D" w:rsidP="00705A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5A1D">
              <w:rPr>
                <w:rFonts w:ascii="Times New Roman" w:hAnsi="Times New Roman" w:cs="Times New Roman"/>
              </w:rPr>
              <w:t xml:space="preserve">Fartuch miednicowy lekki </w:t>
            </w:r>
            <w:proofErr w:type="spellStart"/>
            <w:r w:rsidRPr="00705A1D">
              <w:rPr>
                <w:rFonts w:ascii="Times New Roman" w:hAnsi="Times New Roman" w:cs="Times New Roman"/>
              </w:rPr>
              <w:t>półfartuch</w:t>
            </w:r>
            <w:proofErr w:type="spellEnd"/>
            <w:r w:rsidRPr="00705A1D">
              <w:rPr>
                <w:rFonts w:ascii="Times New Roman" w:hAnsi="Times New Roman" w:cs="Times New Roman"/>
              </w:rPr>
              <w:t xml:space="preserve"> o współczynniku 0,5 Pb -1 </w:t>
            </w:r>
            <w:proofErr w:type="spellStart"/>
            <w:r w:rsidRPr="00705A1D">
              <w:rPr>
                <w:rFonts w:ascii="Times New Roman" w:hAnsi="Times New Roman" w:cs="Times New Roman"/>
              </w:rPr>
              <w:t>szt</w:t>
            </w:r>
            <w:proofErr w:type="spellEnd"/>
            <w:r w:rsidRPr="00705A1D">
              <w:rPr>
                <w:rFonts w:ascii="Times New Roman" w:hAnsi="Times New Roman" w:cs="Times New Roman"/>
              </w:rPr>
              <w:t xml:space="preserve"> – 45x50 cm </w:t>
            </w:r>
          </w:p>
          <w:p w:rsidR="00705A1D" w:rsidRPr="00705A1D" w:rsidRDefault="00705A1D" w:rsidP="0083687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705A1D" w:rsidRPr="00705A1D" w:rsidRDefault="00705A1D" w:rsidP="0083687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705A1D" w:rsidRPr="00705A1D" w:rsidTr="00705A1D">
        <w:tc>
          <w:tcPr>
            <w:tcW w:w="551" w:type="dxa"/>
          </w:tcPr>
          <w:p w:rsidR="00705A1D" w:rsidRPr="00705A1D" w:rsidRDefault="00705A1D" w:rsidP="00705A1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54" w:type="dxa"/>
          </w:tcPr>
          <w:p w:rsidR="00705A1D" w:rsidRPr="00705A1D" w:rsidRDefault="00705A1D" w:rsidP="00705A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5A1D">
              <w:rPr>
                <w:rFonts w:ascii="Times New Roman" w:hAnsi="Times New Roman" w:cs="Times New Roman"/>
              </w:rPr>
              <w:t xml:space="preserve">OSŁONY dla dzieci : fartuch </w:t>
            </w:r>
            <w:proofErr w:type="spellStart"/>
            <w:r w:rsidRPr="00705A1D">
              <w:rPr>
                <w:rFonts w:ascii="Times New Roman" w:hAnsi="Times New Roman" w:cs="Times New Roman"/>
              </w:rPr>
              <w:t>rtg</w:t>
            </w:r>
            <w:proofErr w:type="spellEnd"/>
            <w:r w:rsidRPr="00705A1D">
              <w:rPr>
                <w:rFonts w:ascii="Times New Roman" w:hAnsi="Times New Roman" w:cs="Times New Roman"/>
              </w:rPr>
              <w:t xml:space="preserve"> dla dzieci specjalnie przeznaczony  dla pacjentów pediatrycznych lekki zapinany na rzep , długość 60cm szerokość w biodrach 45 cm o współczynniku ołowiu 0,50 mm Pb</w:t>
            </w:r>
          </w:p>
          <w:p w:rsidR="00705A1D" w:rsidRPr="00705A1D" w:rsidRDefault="00705A1D" w:rsidP="0083687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705A1D" w:rsidRPr="00705A1D" w:rsidRDefault="00705A1D" w:rsidP="0083687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705A1D" w:rsidRPr="00705A1D" w:rsidTr="00705A1D">
        <w:tc>
          <w:tcPr>
            <w:tcW w:w="551" w:type="dxa"/>
          </w:tcPr>
          <w:p w:rsidR="00705A1D" w:rsidRDefault="00705A1D" w:rsidP="00705A1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54" w:type="dxa"/>
          </w:tcPr>
          <w:p w:rsidR="00705A1D" w:rsidRPr="00705A1D" w:rsidRDefault="00705A1D" w:rsidP="00705A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5A1D">
              <w:rPr>
                <w:rFonts w:ascii="Times New Roman" w:hAnsi="Times New Roman" w:cs="Times New Roman"/>
              </w:rPr>
              <w:t>Pełna gwarancja na dostarczony asortyment na okres 36 miesięcy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7" w:type="dxa"/>
          </w:tcPr>
          <w:p w:rsidR="00705A1D" w:rsidRPr="00705A1D" w:rsidRDefault="00705A1D" w:rsidP="0083687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36870" w:rsidRPr="00705A1D" w:rsidRDefault="00836870" w:rsidP="00836870">
      <w:pPr>
        <w:pStyle w:val="Akapitzlist"/>
        <w:rPr>
          <w:rFonts w:ascii="Times New Roman" w:hAnsi="Times New Roman" w:cs="Times New Roman"/>
        </w:rPr>
      </w:pPr>
    </w:p>
    <w:sectPr w:rsidR="00836870" w:rsidRPr="00705A1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870" w:rsidRDefault="00836870" w:rsidP="00836870">
      <w:pPr>
        <w:spacing w:after="0" w:line="240" w:lineRule="auto"/>
      </w:pPr>
      <w:r>
        <w:separator/>
      </w:r>
    </w:p>
  </w:endnote>
  <w:endnote w:type="continuationSeparator" w:id="0">
    <w:p w:rsidR="00836870" w:rsidRDefault="00836870" w:rsidP="00836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870" w:rsidRDefault="00836870" w:rsidP="00836870">
      <w:pPr>
        <w:spacing w:after="0" w:line="240" w:lineRule="auto"/>
      </w:pPr>
      <w:r>
        <w:separator/>
      </w:r>
    </w:p>
  </w:footnote>
  <w:footnote w:type="continuationSeparator" w:id="0">
    <w:p w:rsidR="00836870" w:rsidRDefault="00836870" w:rsidP="00836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870" w:rsidRDefault="00836870">
    <w:pPr>
      <w:pStyle w:val="Nagwek"/>
    </w:pPr>
    <w:r>
      <w:t>P/N/5/2022</w:t>
    </w:r>
  </w:p>
  <w:p w:rsidR="00836870" w:rsidRDefault="008368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23627"/>
    <w:multiLevelType w:val="hybridMultilevel"/>
    <w:tmpl w:val="E3EED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05CA4"/>
    <w:multiLevelType w:val="hybridMultilevel"/>
    <w:tmpl w:val="E3EED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B139E"/>
    <w:multiLevelType w:val="hybridMultilevel"/>
    <w:tmpl w:val="E3EED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372E4"/>
    <w:multiLevelType w:val="hybridMultilevel"/>
    <w:tmpl w:val="E3EED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623A2"/>
    <w:multiLevelType w:val="hybridMultilevel"/>
    <w:tmpl w:val="E3EED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18"/>
    <w:rsid w:val="00705A1D"/>
    <w:rsid w:val="00836870"/>
    <w:rsid w:val="00957AEF"/>
    <w:rsid w:val="009A2DE2"/>
    <w:rsid w:val="00A644B1"/>
    <w:rsid w:val="00C06F18"/>
    <w:rsid w:val="00E6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70F64-F136-425E-9FF6-C9552E77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44B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6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6870"/>
  </w:style>
  <w:style w:type="paragraph" w:styleId="Stopka">
    <w:name w:val="footer"/>
    <w:basedOn w:val="Normalny"/>
    <w:link w:val="StopkaZnak"/>
    <w:uiPriority w:val="99"/>
    <w:unhideWhenUsed/>
    <w:rsid w:val="00836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6870"/>
  </w:style>
  <w:style w:type="table" w:styleId="Tabela-Siatka">
    <w:name w:val="Table Grid"/>
    <w:basedOn w:val="Standardowy"/>
    <w:uiPriority w:val="39"/>
    <w:rsid w:val="00705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114</Words>
  <Characters>686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cp:keywords/>
  <dc:description/>
  <cp:lastModifiedBy>Zaopatrzenie</cp:lastModifiedBy>
  <cp:revision>6</cp:revision>
  <dcterms:created xsi:type="dcterms:W3CDTF">2022-06-24T08:53:00Z</dcterms:created>
  <dcterms:modified xsi:type="dcterms:W3CDTF">2022-07-01T07:11:00Z</dcterms:modified>
</cp:coreProperties>
</file>