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68" w:rsidRPr="00887968" w:rsidRDefault="00887968" w:rsidP="00887968">
      <w:pPr>
        <w:jc w:val="right"/>
        <w:rPr>
          <w:rFonts w:ascii="Times New Roman" w:hAnsi="Times New Roman" w:cs="Times New Roman"/>
        </w:rPr>
      </w:pPr>
    </w:p>
    <w:p w:rsidR="00887968" w:rsidRPr="00887968" w:rsidRDefault="00887968" w:rsidP="00887968">
      <w:pPr>
        <w:jc w:val="right"/>
        <w:rPr>
          <w:rFonts w:ascii="Times New Roman" w:hAnsi="Times New Roman" w:cs="Times New Roman"/>
          <w:b/>
        </w:rPr>
      </w:pPr>
      <w:r w:rsidRPr="00887968">
        <w:rPr>
          <w:rFonts w:ascii="Times New Roman" w:hAnsi="Times New Roman" w:cs="Times New Roman"/>
          <w:b/>
        </w:rPr>
        <w:t>Załącznik nr 5 do SWZ</w:t>
      </w:r>
    </w:p>
    <w:p w:rsidR="00887968" w:rsidRPr="00887968" w:rsidRDefault="00887968" w:rsidP="00092F00">
      <w:pPr>
        <w:pStyle w:val="NormalnyWeb"/>
        <w:spacing w:before="240" w:beforeAutospacing="0" w:after="0"/>
        <w:ind w:left="-142"/>
        <w:rPr>
          <w:sz w:val="22"/>
          <w:szCs w:val="22"/>
        </w:rPr>
      </w:pPr>
      <w:r w:rsidRPr="00887968">
        <w:rPr>
          <w:b/>
          <w:bCs/>
          <w:sz w:val="22"/>
          <w:szCs w:val="22"/>
        </w:rPr>
        <w:t>Zamawiający:</w:t>
      </w:r>
    </w:p>
    <w:p w:rsidR="00887968" w:rsidRPr="00887968" w:rsidRDefault="00887968" w:rsidP="00092F00">
      <w:pPr>
        <w:pStyle w:val="NormalnyWeb"/>
        <w:spacing w:before="0" w:beforeAutospacing="0" w:after="0"/>
        <w:ind w:left="-142"/>
        <w:rPr>
          <w:sz w:val="22"/>
          <w:szCs w:val="22"/>
        </w:rPr>
      </w:pPr>
      <w:r w:rsidRPr="00887968">
        <w:rPr>
          <w:sz w:val="22"/>
          <w:szCs w:val="22"/>
        </w:rPr>
        <w:t xml:space="preserve">Regionalne Centrum Medyczne </w:t>
      </w:r>
      <w:r w:rsidRPr="00887968">
        <w:rPr>
          <w:sz w:val="22"/>
          <w:szCs w:val="22"/>
        </w:rPr>
        <w:br/>
        <w:t>w Białogardzie Sp. z o.o.</w:t>
      </w:r>
    </w:p>
    <w:p w:rsidR="00887968" w:rsidRPr="00887968" w:rsidRDefault="00887968" w:rsidP="00092F00">
      <w:pPr>
        <w:pStyle w:val="NormalnyWeb"/>
        <w:spacing w:before="0" w:beforeAutospacing="0" w:after="0"/>
        <w:ind w:left="-142"/>
        <w:rPr>
          <w:sz w:val="22"/>
          <w:szCs w:val="22"/>
        </w:rPr>
      </w:pPr>
      <w:r w:rsidRPr="00887968">
        <w:rPr>
          <w:sz w:val="22"/>
          <w:szCs w:val="22"/>
        </w:rPr>
        <w:t>ul. Chopina 29</w:t>
      </w:r>
      <w:r w:rsidRPr="00887968">
        <w:rPr>
          <w:sz w:val="22"/>
          <w:szCs w:val="22"/>
        </w:rPr>
        <w:br/>
        <w:t>78-200 Białogardzie</w:t>
      </w:r>
    </w:p>
    <w:p w:rsidR="00887968" w:rsidRPr="00887968" w:rsidRDefault="00887968" w:rsidP="00887968">
      <w:pPr>
        <w:jc w:val="right"/>
        <w:rPr>
          <w:rFonts w:ascii="Times New Roman" w:hAnsi="Times New Roman" w:cs="Times New Roman"/>
        </w:rPr>
      </w:pPr>
    </w:p>
    <w:p w:rsidR="00887968" w:rsidRPr="00887968" w:rsidRDefault="00887968" w:rsidP="00887968">
      <w:pPr>
        <w:jc w:val="center"/>
        <w:rPr>
          <w:rFonts w:ascii="Times New Roman" w:hAnsi="Times New Roman" w:cs="Times New Roman"/>
          <w:b/>
        </w:rPr>
      </w:pPr>
      <w:r w:rsidRPr="00887968">
        <w:rPr>
          <w:rFonts w:ascii="Times New Roman" w:hAnsi="Times New Roman" w:cs="Times New Roman"/>
          <w:b/>
        </w:rPr>
        <w:t>Oświadczenie wykonawcy</w:t>
      </w:r>
    </w:p>
    <w:p w:rsidR="00887968" w:rsidRPr="00887968" w:rsidRDefault="00887968" w:rsidP="00887968">
      <w:pPr>
        <w:jc w:val="center"/>
        <w:rPr>
          <w:rFonts w:ascii="Times New Roman" w:hAnsi="Times New Roman" w:cs="Times New Roman"/>
          <w:b/>
        </w:rPr>
      </w:pPr>
      <w:r w:rsidRPr="00887968">
        <w:rPr>
          <w:rFonts w:ascii="Times New Roman" w:hAnsi="Times New Roman" w:cs="Times New Roman"/>
          <w:b/>
        </w:rPr>
        <w:t>DOTYCZĄCE PRZESŁANEK WYKLUCZENIA Z POSTĘPOWANIA</w:t>
      </w:r>
    </w:p>
    <w:p w:rsidR="00887968" w:rsidRPr="00887968" w:rsidRDefault="00887968" w:rsidP="00887968">
      <w:pPr>
        <w:rPr>
          <w:rFonts w:ascii="Times New Roman" w:hAnsi="Times New Roman" w:cs="Times New Roman"/>
        </w:rPr>
      </w:pPr>
      <w:r w:rsidRPr="00887968">
        <w:rPr>
          <w:rFonts w:ascii="Times New Roman" w:hAnsi="Times New Roman" w:cs="Times New Roman"/>
        </w:rPr>
        <w:t>Nazwa Wykonawcy.................................................................................................................................</w:t>
      </w:r>
    </w:p>
    <w:p w:rsidR="00887968" w:rsidRPr="00887968" w:rsidRDefault="00887968" w:rsidP="00887968">
      <w:pPr>
        <w:rPr>
          <w:rFonts w:ascii="Times New Roman" w:hAnsi="Times New Roman" w:cs="Times New Roman"/>
        </w:rPr>
      </w:pPr>
      <w:r w:rsidRPr="00887968">
        <w:rPr>
          <w:rFonts w:ascii="Times New Roman" w:hAnsi="Times New Roman" w:cs="Times New Roman"/>
        </w:rPr>
        <w:t>Adres Wykonawcy...................................................................................................................................</w:t>
      </w:r>
    </w:p>
    <w:p w:rsidR="00887968" w:rsidRPr="00887968" w:rsidRDefault="00887968" w:rsidP="00887968">
      <w:pPr>
        <w:rPr>
          <w:rFonts w:ascii="Times New Roman" w:hAnsi="Times New Roman" w:cs="Times New Roman"/>
        </w:rPr>
      </w:pPr>
      <w:r w:rsidRPr="00887968">
        <w:rPr>
          <w:rFonts w:ascii="Times New Roman" w:hAnsi="Times New Roman" w:cs="Times New Roman"/>
        </w:rPr>
        <w:t>Oświadczam, iż informacje zawarte w oświadczeniu, o którym mowa w art. 125 ust. 1 ustawy PZP w zakresie podstaw wykluczenia z postępowania wskazanych przez Zamawiającego, o których mowa w:</w:t>
      </w:r>
    </w:p>
    <w:p w:rsidR="00887968" w:rsidRPr="00887968" w:rsidRDefault="00887968" w:rsidP="00887968">
      <w:pPr>
        <w:rPr>
          <w:rFonts w:ascii="Times New Roman" w:hAnsi="Times New Roman" w:cs="Times New Roman"/>
        </w:rPr>
      </w:pPr>
      <w:r w:rsidRPr="00887968">
        <w:rPr>
          <w:rFonts w:ascii="Times New Roman" w:hAnsi="Times New Roman" w:cs="Times New Roman"/>
        </w:rPr>
        <w:t>a. art. 108 ust. 1 pkt. 3 ustawy PZP,</w:t>
      </w:r>
    </w:p>
    <w:p w:rsidR="00887968" w:rsidRPr="00887968" w:rsidRDefault="00887968" w:rsidP="00887968">
      <w:pPr>
        <w:rPr>
          <w:rFonts w:ascii="Times New Roman" w:hAnsi="Times New Roman" w:cs="Times New Roman"/>
        </w:rPr>
      </w:pPr>
      <w:r w:rsidRPr="00887968">
        <w:rPr>
          <w:rFonts w:ascii="Times New Roman" w:hAnsi="Times New Roman" w:cs="Times New Roman"/>
        </w:rPr>
        <w:t>b. art. 108 ust. 1 pkt. 4 ustawy PZP, dotyczących orzeczenia zakazu ubiegania się</w:t>
      </w:r>
    </w:p>
    <w:p w:rsidR="00887968" w:rsidRPr="00887968" w:rsidRDefault="00887968" w:rsidP="00887968">
      <w:pPr>
        <w:rPr>
          <w:rFonts w:ascii="Times New Roman" w:hAnsi="Times New Roman" w:cs="Times New Roman"/>
        </w:rPr>
      </w:pPr>
      <w:r w:rsidRPr="00887968">
        <w:rPr>
          <w:rFonts w:ascii="Times New Roman" w:hAnsi="Times New Roman" w:cs="Times New Roman"/>
        </w:rPr>
        <w:t>o zamówienie publiczne tytułem środka zapobiegawczego,</w:t>
      </w:r>
    </w:p>
    <w:p w:rsidR="00887968" w:rsidRPr="00887968" w:rsidRDefault="00887968" w:rsidP="00887968">
      <w:pPr>
        <w:rPr>
          <w:rFonts w:ascii="Times New Roman" w:hAnsi="Times New Roman" w:cs="Times New Roman"/>
        </w:rPr>
      </w:pPr>
      <w:r w:rsidRPr="00887968">
        <w:rPr>
          <w:rFonts w:ascii="Times New Roman" w:hAnsi="Times New Roman" w:cs="Times New Roman"/>
        </w:rPr>
        <w:t>c. art. 108 ust. 1 pkt. 5 ustawy PZP, dotyczących zawarcia z innymi Wykonawcami porozumienia</w:t>
      </w:r>
    </w:p>
    <w:p w:rsidR="00887968" w:rsidRPr="00887968" w:rsidRDefault="00887968" w:rsidP="00887968">
      <w:pPr>
        <w:rPr>
          <w:rFonts w:ascii="Times New Roman" w:hAnsi="Times New Roman" w:cs="Times New Roman"/>
        </w:rPr>
      </w:pPr>
      <w:r w:rsidRPr="00887968">
        <w:rPr>
          <w:rFonts w:ascii="Times New Roman" w:hAnsi="Times New Roman" w:cs="Times New Roman"/>
        </w:rPr>
        <w:t>mającego na celu zakłócenie konkurencji,</w:t>
      </w:r>
    </w:p>
    <w:p w:rsidR="00887968" w:rsidRPr="00887968" w:rsidRDefault="00887968" w:rsidP="00887968">
      <w:pPr>
        <w:rPr>
          <w:rFonts w:ascii="Times New Roman" w:hAnsi="Times New Roman" w:cs="Times New Roman"/>
        </w:rPr>
      </w:pPr>
      <w:r w:rsidRPr="00887968">
        <w:rPr>
          <w:rFonts w:ascii="Times New Roman" w:hAnsi="Times New Roman" w:cs="Times New Roman"/>
        </w:rPr>
        <w:t>d. art. 108 ust. 1 pkt. 6 ustawy PZP,</w:t>
      </w:r>
    </w:p>
    <w:p w:rsidR="00887968" w:rsidRPr="00887968" w:rsidRDefault="00887968" w:rsidP="00887968">
      <w:pPr>
        <w:rPr>
          <w:rFonts w:ascii="Times New Roman" w:hAnsi="Times New Roman" w:cs="Times New Roman"/>
        </w:rPr>
      </w:pPr>
      <w:r w:rsidRPr="00887968">
        <w:rPr>
          <w:rFonts w:ascii="Times New Roman" w:hAnsi="Times New Roman" w:cs="Times New Roman"/>
        </w:rPr>
        <w:t>e. art. 109 ust. 1 pkt. 1 ustawy PZP, odnośnie do naruszenia obowiązków dotyczących płatności</w:t>
      </w:r>
    </w:p>
    <w:p w:rsidR="00887968" w:rsidRPr="00887968" w:rsidRDefault="00887968" w:rsidP="00887968">
      <w:pPr>
        <w:rPr>
          <w:rFonts w:ascii="Times New Roman" w:hAnsi="Times New Roman" w:cs="Times New Roman"/>
        </w:rPr>
      </w:pPr>
      <w:r w:rsidRPr="00887968">
        <w:rPr>
          <w:rFonts w:ascii="Times New Roman" w:hAnsi="Times New Roman" w:cs="Times New Roman"/>
        </w:rPr>
        <w:t>podatków i opłat lokalnych,</w:t>
      </w:r>
      <w:r w:rsidR="00B47F09">
        <w:rPr>
          <w:rFonts w:ascii="Times New Roman" w:hAnsi="Times New Roman" w:cs="Times New Roman"/>
        </w:rPr>
        <w:t xml:space="preserve"> </w:t>
      </w:r>
      <w:r w:rsidRPr="00887968">
        <w:rPr>
          <w:rFonts w:ascii="Times New Roman" w:hAnsi="Times New Roman" w:cs="Times New Roman"/>
        </w:rPr>
        <w:t>o których mowa w ustawie z dnia 12 stycznia 1991 r. o podatkach i  opłatach lokalnych (Dz. U. z 2019 r.</w:t>
      </w:r>
      <w:r w:rsidR="00B47F09">
        <w:rPr>
          <w:rFonts w:ascii="Times New Roman" w:hAnsi="Times New Roman" w:cs="Times New Roman"/>
        </w:rPr>
        <w:t xml:space="preserve"> </w:t>
      </w:r>
      <w:r w:rsidRPr="00887968">
        <w:rPr>
          <w:rFonts w:ascii="Times New Roman" w:hAnsi="Times New Roman" w:cs="Times New Roman"/>
        </w:rPr>
        <w:t>poz. 1170),</w:t>
      </w:r>
    </w:p>
    <w:p w:rsidR="004E0474" w:rsidRDefault="00887968" w:rsidP="00887968">
      <w:pPr>
        <w:rPr>
          <w:rFonts w:ascii="Times New Roman" w:hAnsi="Times New Roman" w:cs="Times New Roman"/>
          <w:b/>
          <w:u w:val="single"/>
        </w:rPr>
      </w:pPr>
      <w:r w:rsidRPr="00887968">
        <w:rPr>
          <w:rFonts w:ascii="Times New Roman" w:hAnsi="Times New Roman" w:cs="Times New Roman"/>
          <w:b/>
          <w:u w:val="single"/>
        </w:rPr>
        <w:t>są nadal aktualne.</w:t>
      </w:r>
    </w:p>
    <w:p w:rsidR="00092F00" w:rsidRDefault="00092F00" w:rsidP="00887968">
      <w:pPr>
        <w:rPr>
          <w:rFonts w:ascii="Times New Roman" w:hAnsi="Times New Roman" w:cs="Times New Roman"/>
          <w:b/>
          <w:u w:val="single"/>
        </w:rPr>
      </w:pPr>
    </w:p>
    <w:p w:rsidR="00092F00" w:rsidRDefault="00092F00" w:rsidP="00887968">
      <w:pPr>
        <w:rPr>
          <w:rFonts w:ascii="Times New Roman" w:hAnsi="Times New Roman" w:cs="Times New Roman"/>
          <w:b/>
          <w:u w:val="single"/>
        </w:rPr>
      </w:pPr>
    </w:p>
    <w:p w:rsidR="00092F00" w:rsidRDefault="00092F00" w:rsidP="00887968">
      <w:pPr>
        <w:rPr>
          <w:rFonts w:ascii="Times New Roman" w:hAnsi="Times New Roman" w:cs="Times New Roman"/>
          <w:b/>
          <w:u w:val="single"/>
        </w:rPr>
      </w:pPr>
    </w:p>
    <w:p w:rsidR="00092F00" w:rsidRPr="00092F00" w:rsidRDefault="00092F00" w:rsidP="00092F00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092F00">
        <w:rPr>
          <w:rFonts w:ascii="Times New Roman" w:hAnsi="Times New Roman" w:cs="Times New Roman"/>
          <w:b/>
        </w:rPr>
        <w:t>…………………………</w:t>
      </w:r>
    </w:p>
    <w:sectPr w:rsidR="00092F00" w:rsidRPr="00092F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68" w:rsidRDefault="00887968" w:rsidP="00887968">
      <w:pPr>
        <w:spacing w:after="0" w:line="240" w:lineRule="auto"/>
      </w:pPr>
      <w:r>
        <w:separator/>
      </w:r>
    </w:p>
  </w:endnote>
  <w:endnote w:type="continuationSeparator" w:id="0">
    <w:p w:rsidR="00887968" w:rsidRDefault="00887968" w:rsidP="0088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68" w:rsidRDefault="00887968" w:rsidP="00887968">
      <w:pPr>
        <w:spacing w:after="0" w:line="240" w:lineRule="auto"/>
      </w:pPr>
      <w:r>
        <w:separator/>
      </w:r>
    </w:p>
  </w:footnote>
  <w:footnote w:type="continuationSeparator" w:id="0">
    <w:p w:rsidR="00887968" w:rsidRDefault="00887968" w:rsidP="0088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68" w:rsidRDefault="00887968">
    <w:pPr>
      <w:pStyle w:val="Nagwek"/>
    </w:pPr>
    <w:r>
      <w:t>P/N/06/2023</w:t>
    </w:r>
  </w:p>
  <w:p w:rsidR="00887968" w:rsidRDefault="008879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68"/>
    <w:rsid w:val="00092F00"/>
    <w:rsid w:val="004E0474"/>
    <w:rsid w:val="00887968"/>
    <w:rsid w:val="00B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19AD3-A619-4F45-B2E4-F03BB423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96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879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968"/>
  </w:style>
  <w:style w:type="paragraph" w:styleId="Stopka">
    <w:name w:val="footer"/>
    <w:basedOn w:val="Normalny"/>
    <w:link w:val="StopkaZnak"/>
    <w:uiPriority w:val="99"/>
    <w:unhideWhenUsed/>
    <w:rsid w:val="0088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</cp:revision>
  <dcterms:created xsi:type="dcterms:W3CDTF">2023-04-11T11:21:00Z</dcterms:created>
  <dcterms:modified xsi:type="dcterms:W3CDTF">2023-04-18T10:24:00Z</dcterms:modified>
</cp:coreProperties>
</file>