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Załącznik nr </w:t>
      </w:r>
      <w:r w:rsidR="0083476C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Default="00AA3404" w:rsidP="00AA3404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9830C1" w:rsidRPr="00AA3404" w:rsidRDefault="009830C1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</w:p>
    <w:p w:rsidR="009830C1" w:rsidRPr="00D9586F" w:rsidRDefault="009830C1" w:rsidP="009830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wykonawcy/wykonawcy*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9830C1" w:rsidRDefault="009830C1" w:rsidP="009830C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9830C1" w:rsidRPr="00650A8F" w:rsidRDefault="009830C1" w:rsidP="009830C1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9830C1" w:rsidRDefault="009830C1" w:rsidP="009830C1">
      <w:pPr>
        <w:ind w:firstLine="708"/>
        <w:jc w:val="center"/>
        <w:rPr>
          <w:rFonts w:ascii="Arial" w:hAnsi="Arial" w:cs="Arial"/>
          <w:sz w:val="21"/>
          <w:szCs w:val="21"/>
        </w:rPr>
      </w:pPr>
      <w:r w:rsidRPr="00650A8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50A8F">
        <w:rPr>
          <w:rFonts w:ascii="Arial" w:hAnsi="Arial" w:cs="Arial"/>
          <w:sz w:val="21"/>
          <w:szCs w:val="21"/>
          <w:lang w:val="de-DE"/>
        </w:rPr>
        <w:t xml:space="preserve">na </w:t>
      </w:r>
      <w:r w:rsidRPr="00650A8F">
        <w:rPr>
          <w:rFonts w:ascii="Arial" w:hAnsi="Arial" w:cs="Arial"/>
          <w:sz w:val="21"/>
          <w:szCs w:val="21"/>
        </w:rPr>
        <w:t>zadanie pn. „</w:t>
      </w:r>
      <w:r w:rsidR="0083476C">
        <w:rPr>
          <w:rFonts w:ascii="Arial" w:hAnsi="Arial" w:cs="Arial"/>
          <w:sz w:val="21"/>
          <w:szCs w:val="21"/>
        </w:rPr>
        <w:t>Kompleksowa obsługa płac</w:t>
      </w:r>
      <w:r>
        <w:rPr>
          <w:rFonts w:ascii="Arial" w:hAnsi="Arial" w:cs="Arial"/>
          <w:sz w:val="21"/>
          <w:szCs w:val="21"/>
        </w:rPr>
        <w:t xml:space="preserve"> dla Regionalnego Centrum Medycznego w Białogardzie Sp. z o.o.</w:t>
      </w:r>
      <w:r w:rsidRPr="00650A8F">
        <w:rPr>
          <w:rFonts w:ascii="Arial" w:hAnsi="Arial" w:cs="Arial"/>
          <w:sz w:val="21"/>
          <w:szCs w:val="21"/>
        </w:rPr>
        <w:t>, prowadzonego w trybie podstawowym, oświadczam co następuje:</w:t>
      </w:r>
    </w:p>
    <w:p w:rsidR="009830C1" w:rsidRPr="00650A8F" w:rsidRDefault="009830C1" w:rsidP="009830C1">
      <w:pPr>
        <w:ind w:firstLine="708"/>
        <w:jc w:val="center"/>
        <w:rPr>
          <w:rFonts w:ascii="Arial" w:hAnsi="Arial" w:cs="Arial"/>
          <w:sz w:val="21"/>
          <w:szCs w:val="21"/>
        </w:rPr>
      </w:pPr>
    </w:p>
    <w:p w:rsidR="009830C1" w:rsidRPr="00E31C06" w:rsidRDefault="009830C1" w:rsidP="009830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P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9830C1" w:rsidRPr="00B15FD3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830C1" w:rsidRPr="0023799C" w:rsidRDefault="009830C1" w:rsidP="009830C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9830C1" w:rsidRPr="00650A8F" w:rsidRDefault="009830C1" w:rsidP="009830C1">
      <w:pPr>
        <w:tabs>
          <w:tab w:val="left" w:pos="5387"/>
        </w:tabs>
        <w:spacing w:line="280" w:lineRule="atLeast"/>
        <w:jc w:val="both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publiczne: </w:t>
      </w:r>
    </w:p>
    <w:p w:rsidR="009830C1" w:rsidRPr="00650A8F" w:rsidRDefault="009830C1" w:rsidP="009830C1">
      <w:pPr>
        <w:numPr>
          <w:ilvl w:val="0"/>
          <w:numId w:val="2"/>
        </w:numPr>
        <w:spacing w:after="0" w:line="280" w:lineRule="atLeast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__________________________________________________________________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(nazwa podmiotowego środka dowodowego oraz adres pod którym zamawiający może uzyskać dostęp) </w:t>
      </w:r>
    </w:p>
    <w:p w:rsidR="009830C1" w:rsidRPr="00650A8F" w:rsidRDefault="009830C1" w:rsidP="009830C1">
      <w:pPr>
        <w:numPr>
          <w:ilvl w:val="0"/>
          <w:numId w:val="2"/>
        </w:numPr>
        <w:spacing w:after="0" w:line="280" w:lineRule="atLeast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__________________________________________________________________ </w:t>
      </w:r>
    </w:p>
    <w:p w:rsidR="009830C1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(nazwa podmiotowego środka dowodowego oraz adres pod którym zamawiający może uzyskać dostęp)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</w:p>
    <w:p w:rsidR="009830C1" w:rsidRPr="001D3A19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830C1" w:rsidRDefault="009830C1" w:rsidP="009830C1">
      <w:pPr>
        <w:spacing w:after="120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830C1" w:rsidRDefault="009830C1" w:rsidP="009830C1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:rsidR="009830C1" w:rsidRPr="00321B44" w:rsidRDefault="009830C1" w:rsidP="009830C1">
      <w:pPr>
        <w:rPr>
          <w:rFonts w:cs="Tahoma"/>
          <w:color w:val="FF0000"/>
          <w:sz w:val="16"/>
          <w:szCs w:val="16"/>
        </w:rPr>
      </w:pPr>
      <w:r w:rsidRPr="00321B44">
        <w:rPr>
          <w:rFonts w:cs="Tahoma"/>
          <w:color w:val="FF0000"/>
          <w:sz w:val="16"/>
          <w:szCs w:val="16"/>
        </w:rPr>
        <w:t xml:space="preserve">*Niepotrzebne skreślić </w:t>
      </w:r>
    </w:p>
    <w:p w:rsidR="009830C1" w:rsidRPr="00FE2A84" w:rsidRDefault="009830C1" w:rsidP="009830C1">
      <w:pPr>
        <w:rPr>
          <w:rFonts w:cs="Tahoma"/>
          <w:sz w:val="16"/>
          <w:szCs w:val="16"/>
        </w:rPr>
      </w:pPr>
    </w:p>
    <w:p w:rsidR="009830C1" w:rsidRPr="00D170A5" w:rsidRDefault="009830C1" w:rsidP="009830C1">
      <w:pPr>
        <w:rPr>
          <w:rFonts w:cs="Tahoma"/>
          <w:sz w:val="16"/>
          <w:szCs w:val="16"/>
          <w:u w:val="single"/>
        </w:rPr>
      </w:pPr>
      <w:r w:rsidRPr="00D170A5">
        <w:rPr>
          <w:rFonts w:cs="Tahoma"/>
          <w:sz w:val="16"/>
          <w:szCs w:val="16"/>
          <w:u w:val="single"/>
        </w:rPr>
        <w:t>Uwaga:</w:t>
      </w:r>
    </w:p>
    <w:p w:rsidR="009830C1" w:rsidRDefault="009830C1" w:rsidP="009830C1">
      <w:pPr>
        <w:numPr>
          <w:ilvl w:val="0"/>
          <w:numId w:val="1"/>
        </w:numPr>
        <w:spacing w:after="0" w:line="240" w:lineRule="auto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Zgodnie z treścią art. 125 ust. 5 ustawy Pzp: </w:t>
      </w:r>
      <w:r w:rsidRPr="00FA04F2">
        <w:rPr>
          <w:rFonts w:cs="Tahoma"/>
          <w:sz w:val="16"/>
          <w:szCs w:val="16"/>
        </w:rPr>
        <w:t xml:space="preserve">Wykonawca, w przypadku polegania na zdolnościach lub sytuacji podmiotów udostępniających zasoby, </w:t>
      </w:r>
      <w:r w:rsidRPr="00D170A5">
        <w:rPr>
          <w:rFonts w:cs="Tahoma"/>
          <w:b/>
          <w:bCs/>
          <w:sz w:val="16"/>
          <w:szCs w:val="16"/>
          <w:u w:val="single"/>
        </w:rPr>
        <w:t>przedstawia oświadczenie podmiotu udostępniającego zasoby</w:t>
      </w:r>
      <w:r w:rsidRPr="00FA04F2">
        <w:rPr>
          <w:rFonts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</w:t>
      </w:r>
      <w:r>
        <w:rPr>
          <w:rFonts w:cs="Tahoma"/>
          <w:sz w:val="16"/>
          <w:szCs w:val="16"/>
        </w:rPr>
        <w:t>.</w:t>
      </w:r>
    </w:p>
    <w:p w:rsidR="009830C1" w:rsidRPr="00FE2A84" w:rsidRDefault="009830C1" w:rsidP="009830C1">
      <w:pPr>
        <w:numPr>
          <w:ilvl w:val="0"/>
          <w:numId w:val="1"/>
        </w:numPr>
        <w:spacing w:after="0" w:line="240" w:lineRule="auto"/>
        <w:jc w:val="both"/>
        <w:rPr>
          <w:rFonts w:cs="Tahoma"/>
          <w:sz w:val="16"/>
          <w:szCs w:val="16"/>
        </w:rPr>
      </w:pPr>
      <w:r w:rsidRPr="00FA04F2">
        <w:rPr>
          <w:rFonts w:cs="Tahoma"/>
          <w:sz w:val="16"/>
          <w:szCs w:val="16"/>
        </w:rPr>
        <w:t xml:space="preserve">Wykonawca nie podlega wykluczeniu w okolicznościach określonych w art. 108 ust. 1 pkt 1, 2 i 5 lub art. </w:t>
      </w:r>
      <w:r w:rsidRPr="007E6B23">
        <w:rPr>
          <w:rFonts w:cs="Tahoma"/>
          <w:bCs/>
          <w:iCs/>
          <w:sz w:val="16"/>
          <w:szCs w:val="16"/>
        </w:rPr>
        <w:t>109 ust. 1 pkt 4</w:t>
      </w:r>
      <w:r w:rsidRPr="00FA04F2">
        <w:rPr>
          <w:rFonts w:cs="Tahoma"/>
          <w:sz w:val="16"/>
          <w:szCs w:val="16"/>
        </w:rPr>
        <w:t>, jeżeli udowodni zamawiającemu, że spełnił łącznie przesłanki</w:t>
      </w:r>
      <w:r>
        <w:rPr>
          <w:rFonts w:cs="Tahoma"/>
          <w:sz w:val="16"/>
          <w:szCs w:val="16"/>
        </w:rPr>
        <w:t>,</w:t>
      </w:r>
      <w:r w:rsidRPr="00FA04F2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 xml:space="preserve">o których mowa art. 110 ust. 2. </w:t>
      </w:r>
    </w:p>
    <w:p w:rsidR="009830C1" w:rsidRDefault="009830C1" w:rsidP="009830C1">
      <w:pPr>
        <w:spacing w:after="120" w:line="360" w:lineRule="auto"/>
        <w:jc w:val="both"/>
      </w:pPr>
    </w:p>
    <w:p w:rsidR="009830C1" w:rsidRPr="00E17735" w:rsidRDefault="009830C1" w:rsidP="00983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1430" t="6350" r="762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21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88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830C1" w:rsidRPr="00520F90" w:rsidRDefault="009830C1" w:rsidP="009830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830C1" w:rsidRPr="00E17735" w:rsidRDefault="009830C1" w:rsidP="009830C1">
      <w:pPr>
        <w:spacing w:line="360" w:lineRule="auto"/>
        <w:jc w:val="both"/>
        <w:rPr>
          <w:rFonts w:ascii="Arial" w:hAnsi="Arial" w:cs="Arial"/>
        </w:rPr>
      </w:pP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9830C1">
      <w:pPr>
        <w:spacing w:after="0" w:line="240" w:lineRule="auto"/>
      </w:pPr>
      <w:r>
        <w:separator/>
      </w:r>
    </w:p>
  </w:endnote>
  <w:end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9830C1">
      <w:pPr>
        <w:spacing w:after="0" w:line="240" w:lineRule="auto"/>
      </w:pPr>
      <w:r>
        <w:separator/>
      </w:r>
    </w:p>
  </w:footnote>
  <w:foot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C1" w:rsidRDefault="009830C1">
    <w:pPr>
      <w:pStyle w:val="Nagwek"/>
    </w:pPr>
    <w:r>
      <w:t>P/N/</w:t>
    </w:r>
    <w:r w:rsidR="00FA05A4">
      <w:t>03</w:t>
    </w:r>
    <w:r>
      <w:t>/202</w:t>
    </w:r>
    <w:r w:rsidR="00FA05A4">
      <w:t>3</w:t>
    </w:r>
  </w:p>
  <w:p w:rsidR="009830C1" w:rsidRDefault="009830C1">
    <w:pPr>
      <w:pStyle w:val="Nagwek"/>
    </w:pPr>
  </w:p>
  <w:p w:rsidR="009830C1" w:rsidRDefault="00983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1A24CB"/>
    <w:rsid w:val="004E6DB3"/>
    <w:rsid w:val="00756AFE"/>
    <w:rsid w:val="0083476C"/>
    <w:rsid w:val="008B1B7A"/>
    <w:rsid w:val="00901953"/>
    <w:rsid w:val="009830C1"/>
    <w:rsid w:val="00AA3404"/>
    <w:rsid w:val="00B41485"/>
    <w:rsid w:val="00CA1F38"/>
    <w:rsid w:val="00ED5DEA"/>
    <w:rsid w:val="00FA05A4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C1"/>
  </w:style>
  <w:style w:type="paragraph" w:styleId="Stopka">
    <w:name w:val="footer"/>
    <w:basedOn w:val="Normalny"/>
    <w:link w:val="Stopka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12</cp:revision>
  <dcterms:created xsi:type="dcterms:W3CDTF">2021-05-20T11:24:00Z</dcterms:created>
  <dcterms:modified xsi:type="dcterms:W3CDTF">2023-02-07T09:04:00Z</dcterms:modified>
</cp:coreProperties>
</file>